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FB48C0">
        <w:rPr>
          <w:rFonts w:ascii="GHEA Grapalat" w:hAnsi="GHEA Grapalat"/>
          <w:b/>
          <w:sz w:val="24"/>
          <w:szCs w:val="24"/>
          <w:lang w:val="hy-AM"/>
        </w:rPr>
        <w:t>մարտին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կրթության, գիտության, մշակույթի և սպորտի նախարարության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167"/>
        <w:gridCol w:w="3808"/>
        <w:gridCol w:w="1143"/>
        <w:gridCol w:w="2592"/>
        <w:gridCol w:w="2132"/>
        <w:gridCol w:w="1763"/>
      </w:tblGrid>
      <w:tr w:rsidR="00E82468" w:rsidTr="00FB48C0">
        <w:trPr>
          <w:trHeight w:val="530"/>
          <w:jc w:val="center"/>
        </w:trPr>
        <w:tc>
          <w:tcPr>
            <w:tcW w:w="14125" w:type="dxa"/>
            <w:gridSpan w:val="7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82468" w:rsidRPr="0020053F" w:rsidTr="00FB48C0">
        <w:trPr>
          <w:trHeight w:val="467"/>
          <w:jc w:val="center"/>
        </w:trPr>
        <w:tc>
          <w:tcPr>
            <w:tcW w:w="1520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08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132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176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B48C0" w:rsidTr="00FB48C0">
        <w:trPr>
          <w:trHeight w:val="647"/>
          <w:jc w:val="center"/>
        </w:trPr>
        <w:tc>
          <w:tcPr>
            <w:tcW w:w="1520" w:type="dxa"/>
          </w:tcPr>
          <w:p w:rsid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27.03</w:t>
            </w:r>
            <w:r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Pr="000C06D0">
              <w:rPr>
                <w:rFonts w:ascii="GHEA Grapalat" w:hAnsi="GHEA Grapalat"/>
                <w:sz w:val="22"/>
              </w:rPr>
              <w:t>2026</w:t>
            </w:r>
          </w:p>
        </w:tc>
        <w:tc>
          <w:tcPr>
            <w:tcW w:w="1167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08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«Երևան-Վենետիկ»</w:t>
            </w:r>
          </w:p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«Հռոմ-Երևան»</w:t>
            </w:r>
          </w:p>
        </w:tc>
        <w:tc>
          <w:tcPr>
            <w:tcW w:w="1143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2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16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04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2026-21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04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2132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«Երևան-Վենետիկ»</w:t>
            </w:r>
          </w:p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237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bookmarkStart w:id="0" w:name="_GoBack"/>
            <w:bookmarkEnd w:id="0"/>
            <w:r w:rsidRPr="00FB48C0">
              <w:rPr>
                <w:rFonts w:ascii="GHEA Grapalat" w:hAnsi="GHEA Grapalat"/>
                <w:sz w:val="22"/>
                <w:lang w:val="hy-AM"/>
              </w:rPr>
              <w:t>95$-ին համարժեք դրամ</w:t>
            </w:r>
          </w:p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«Հռոմ-Երևան»</w:t>
            </w:r>
          </w:p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155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78 €-ին</w:t>
            </w:r>
          </w:p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համարժեք ՀՀ դրամ</w:t>
            </w:r>
          </w:p>
        </w:tc>
        <w:tc>
          <w:tcPr>
            <w:tcW w:w="1763" w:type="dxa"/>
          </w:tcPr>
          <w:p w:rsidR="00FB48C0" w:rsidRPr="00FB48C0" w:rsidRDefault="00FB48C0" w:rsidP="00FB48C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B48C0">
              <w:rPr>
                <w:rFonts w:ascii="GHEA Grapalat" w:hAnsi="GHEA Grapalat"/>
                <w:sz w:val="22"/>
                <w:lang w:val="hy-AM"/>
              </w:rPr>
              <w:t>wizzair.com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20053F"/>
    <w:rsid w:val="00324CA5"/>
    <w:rsid w:val="003454E8"/>
    <w:rsid w:val="00467A05"/>
    <w:rsid w:val="006C72BF"/>
    <w:rsid w:val="0087118B"/>
    <w:rsid w:val="008840DD"/>
    <w:rsid w:val="008E79CD"/>
    <w:rsid w:val="00B9215B"/>
    <w:rsid w:val="00C31429"/>
    <w:rsid w:val="00E82468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2026-03-31T06:05:00Z</dcterms:created>
  <dcterms:modified xsi:type="dcterms:W3CDTF">2026-04-03T15:15:00Z</dcterms:modified>
</cp:coreProperties>
</file>